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7" w:rsidRDefault="00D374D7" w:rsidP="00D374D7">
      <w:pPr>
        <w:widowControl/>
        <w:wordWrap w:val="0"/>
        <w:jc w:val="center"/>
        <w:rPr>
          <w:rFonts w:ascii="Simsun" w:eastAsia="宋体" w:hAnsi="Simsun" w:cs="宋体" w:hint="eastAsia"/>
          <w:b/>
          <w:bCs/>
          <w:color w:val="61593E"/>
          <w:kern w:val="0"/>
          <w:sz w:val="32"/>
          <w:szCs w:val="32"/>
        </w:rPr>
      </w:pPr>
      <w:r w:rsidRPr="00D374D7">
        <w:rPr>
          <w:rFonts w:ascii="Simsun" w:eastAsia="宋体" w:hAnsi="Simsun" w:cs="宋体"/>
          <w:b/>
          <w:bCs/>
          <w:color w:val="61593E"/>
          <w:kern w:val="0"/>
          <w:sz w:val="32"/>
          <w:szCs w:val="32"/>
        </w:rPr>
        <w:t>关于印发《台州市建筑工程施工现场监理人员管理规定》</w:t>
      </w:r>
    </w:p>
    <w:p w:rsidR="00D374D7" w:rsidRPr="00D374D7" w:rsidRDefault="00D374D7" w:rsidP="00D374D7">
      <w:pPr>
        <w:widowControl/>
        <w:wordWrap w:val="0"/>
        <w:jc w:val="center"/>
        <w:rPr>
          <w:rFonts w:ascii="Simsun" w:eastAsia="宋体" w:hAnsi="Simsun" w:cs="宋体"/>
          <w:b/>
          <w:bCs/>
          <w:color w:val="61593E"/>
          <w:kern w:val="0"/>
          <w:sz w:val="32"/>
          <w:szCs w:val="32"/>
        </w:rPr>
      </w:pPr>
      <w:r w:rsidRPr="00D374D7">
        <w:rPr>
          <w:rFonts w:ascii="Simsun" w:eastAsia="宋体" w:hAnsi="Simsun" w:cs="宋体"/>
          <w:b/>
          <w:bCs/>
          <w:color w:val="61593E"/>
          <w:kern w:val="0"/>
          <w:sz w:val="32"/>
          <w:szCs w:val="32"/>
        </w:rPr>
        <w:t>的通知</w:t>
      </w:r>
    </w:p>
    <w:p w:rsidR="00D374D7" w:rsidRDefault="00D374D7" w:rsidP="00D374D7">
      <w:pPr>
        <w:widowControl/>
        <w:spacing w:line="345" w:lineRule="atLeast"/>
        <w:jc w:val="center"/>
        <w:rPr>
          <w:rFonts w:ascii="Simsun" w:eastAsia="宋体" w:hAnsi="Simsun" w:cs="宋体" w:hint="eastAsia"/>
          <w:color w:val="000000"/>
          <w:kern w:val="0"/>
          <w:sz w:val="32"/>
          <w:szCs w:val="32"/>
        </w:rPr>
      </w:pP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文号：台建</w:t>
      </w:r>
      <w:proofErr w:type="gramStart"/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规</w:t>
      </w:r>
      <w:proofErr w:type="gramEnd"/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〔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2011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〕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397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号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    </w:t>
      </w:r>
    </w:p>
    <w:p w:rsidR="00D374D7" w:rsidRDefault="00D374D7" w:rsidP="00D374D7">
      <w:pPr>
        <w:widowControl/>
        <w:spacing w:line="345" w:lineRule="atLeast"/>
        <w:jc w:val="center"/>
        <w:rPr>
          <w:rFonts w:ascii="Simsun" w:eastAsia="宋体" w:hAnsi="Simsun" w:cs="宋体" w:hint="eastAsia"/>
          <w:color w:val="000000"/>
          <w:kern w:val="0"/>
          <w:sz w:val="32"/>
          <w:szCs w:val="32"/>
        </w:rPr>
      </w:pP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>索引号：</w:t>
      </w:r>
      <w:r w:rsidRPr="00D374D7">
        <w:rPr>
          <w:rFonts w:ascii="Simsun" w:eastAsia="宋体" w:hAnsi="Simsun" w:cs="宋体"/>
          <w:color w:val="000000"/>
          <w:kern w:val="0"/>
          <w:sz w:val="32"/>
          <w:szCs w:val="32"/>
        </w:rPr>
        <w:t xml:space="preserve">TZ016-0201-2011-0021     </w:t>
      </w:r>
    </w:p>
    <w:p w:rsidR="00D374D7" w:rsidRPr="00D374D7" w:rsidRDefault="00D374D7" w:rsidP="00D374D7">
      <w:pPr>
        <w:widowControl/>
        <w:spacing w:before="100" w:beforeAutospacing="1" w:after="100" w:afterAutospacing="1" w:line="324" w:lineRule="atLeas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D374D7">
        <w:rPr>
          <w:rFonts w:asciiTheme="minorEastAsia" w:hAnsiTheme="minorEastAsia" w:cs="宋体"/>
          <w:color w:val="000000"/>
          <w:kern w:val="0"/>
          <w:sz w:val="32"/>
          <w:szCs w:val="32"/>
        </w:rPr>
        <w:t>各县（市、区）建设规划局（分局），温岭市建工局，台州经济开发区建设局，局直属有关单位：</w:t>
      </w:r>
      <w:r w:rsidRPr="00D374D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 </w:t>
      </w:r>
      <w:r w:rsidRPr="00D374D7">
        <w:rPr>
          <w:rFonts w:asciiTheme="minorEastAsia" w:hAnsiTheme="minorEastAsia" w:cs="宋体"/>
          <w:color w:val="000000"/>
          <w:kern w:val="0"/>
          <w:sz w:val="32"/>
          <w:szCs w:val="32"/>
        </w:rPr>
        <w:br/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  </w:t>
      </w:r>
      <w:r w:rsidRPr="00D374D7">
        <w:rPr>
          <w:rFonts w:asciiTheme="minorEastAsia" w:hAnsiTheme="minorEastAsia" w:cs="宋体"/>
          <w:color w:val="000000"/>
          <w:kern w:val="0"/>
          <w:sz w:val="32"/>
          <w:szCs w:val="32"/>
        </w:rPr>
        <w:t>为了进一步加强建筑工程监理市场管理，规范监理行为，现将《台州市建筑工程施工现场监理人员管理规定》印发给你们，请认真贯彻执行。</w:t>
      </w:r>
      <w:bookmarkStart w:id="0" w:name="_GoBack"/>
      <w:bookmarkEnd w:id="0"/>
    </w:p>
    <w:p w:rsidR="00D374D7" w:rsidRPr="00D374D7" w:rsidRDefault="00D374D7" w:rsidP="00D374D7">
      <w:pPr>
        <w:widowControl/>
        <w:spacing w:before="100" w:beforeAutospacing="1" w:after="100" w:afterAutospacing="1" w:line="324" w:lineRule="atLeast"/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D374D7">
        <w:rPr>
          <w:rFonts w:asciiTheme="minorEastAsia" w:hAnsiTheme="minorEastAsia" w:cs="宋体"/>
          <w:color w:val="000000"/>
          <w:kern w:val="0"/>
          <w:sz w:val="32"/>
          <w:szCs w:val="32"/>
        </w:rPr>
        <w:t>二○一一年八月二十六日</w:t>
      </w:r>
    </w:p>
    <w:p w:rsidR="006141F6" w:rsidRDefault="006141F6"/>
    <w:sectPr w:rsidR="00614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7"/>
    <w:rsid w:val="006141F6"/>
    <w:rsid w:val="00D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JXGHSK</dc:creator>
  <cp:lastModifiedBy>JXGHSK</cp:lastModifiedBy>
  <cp:revision>1</cp:revision>
  <dcterms:created xsi:type="dcterms:W3CDTF">2018-08-21T06:56:00Z</dcterms:created>
  <dcterms:modified xsi:type="dcterms:W3CDTF">2018-08-21T07:01:00Z</dcterms:modified>
</cp:coreProperties>
</file>