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台州市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2023</w:t>
      </w:r>
      <w:r>
        <w:rPr>
          <w:rFonts w:hint="eastAsia" w:ascii="小标宋" w:hAnsi="小标宋" w:eastAsia="小标宋" w:cs="小标宋"/>
          <w:sz w:val="44"/>
          <w:szCs w:val="44"/>
        </w:rPr>
        <w:t>年(第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十三</w:t>
      </w:r>
      <w:r>
        <w:rPr>
          <w:rFonts w:hint="eastAsia" w:ascii="小标宋" w:hAnsi="小标宋" w:eastAsia="小标宋" w:cs="小标宋"/>
          <w:sz w:val="44"/>
          <w:szCs w:val="44"/>
        </w:rPr>
        <w:t>批)建设行业企业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技术中心名单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</w:p>
    <w:tbl>
      <w:tblPr>
        <w:tblStyle w:val="2"/>
        <w:tblW w:w="89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898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浙江台州富强平安建设工程有限公司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浙江润方建设有限公司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浙江国远建设有限公司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浙江立亚建设集团有限公司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浙江恒盛建设集团有限公司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浙江汇经建设有限公司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临海市大昌市政建设有限公司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台州四野园林工程有限公司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浙江亚超建设股份有限公司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浙江鼎盛建筑工程有限公司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浙江方舟建设有限公司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浙江万和建设有限公司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浙江舜士建设有限公司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三门中诚建设有限公司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浙江繁荣建设有限公司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浙江广聚建设有限公司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浙江赞颂建设有限公司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浙江嘉锃建设有限公司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台州万年建设工程有限公司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</w:tbl>
    <w:p>
      <w:r>
        <w:rPr>
          <w:rFonts w:hint="eastAsia" w:ascii="小标宋" w:hAnsi="小标宋" w:eastAsia="小标宋" w:cs="小标宋"/>
          <w:sz w:val="44"/>
          <w:szCs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Dc5OWVkZDJmMzI0M2M1NjVhZTI0OWQyNTNjZTEifQ=="/>
  </w:docVars>
  <w:rsids>
    <w:rsidRoot w:val="77AC5297"/>
    <w:rsid w:val="77A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2024-04-01T08:37:00Z</dcterms:created>
  <dc:creator>HuaD</dc:creator>
  <cp:lastModifiedBy>HuaD</cp:lastModifiedBy>
  <dcterms:modified xsi:type="dcterms:W3CDTF">2024-04-01T08:38:34Z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AF7FD60DE2EF42F2876822FBFED280AB_11</vt:lpwstr>
  </property>
</Properties>
</file>